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C0B0" w14:textId="6E783C88" w:rsidR="00372C08" w:rsidRPr="00372C08" w:rsidRDefault="00372C08" w:rsidP="00372C08">
      <w:pPr>
        <w:spacing w:after="0"/>
        <w:jc w:val="center"/>
        <w:rPr>
          <w:b/>
          <w:bCs/>
          <w:sz w:val="28"/>
          <w:szCs w:val="28"/>
        </w:rPr>
      </w:pPr>
      <w:r w:rsidRPr="00372C08">
        <w:rPr>
          <w:b/>
          <w:bCs/>
          <w:sz w:val="28"/>
          <w:szCs w:val="28"/>
        </w:rPr>
        <w:t>Contract 14422</w:t>
      </w:r>
    </w:p>
    <w:p w14:paraId="15B71616" w14:textId="76239D8E" w:rsidR="00372C08" w:rsidRPr="00372C08" w:rsidRDefault="00372C08" w:rsidP="00372C08">
      <w:pPr>
        <w:spacing w:after="0"/>
        <w:jc w:val="center"/>
        <w:rPr>
          <w:sz w:val="28"/>
          <w:szCs w:val="28"/>
        </w:rPr>
      </w:pPr>
      <w:r w:rsidRPr="00372C08">
        <w:rPr>
          <w:b/>
          <w:bCs/>
          <w:sz w:val="28"/>
          <w:szCs w:val="28"/>
        </w:rPr>
        <w:t>Office Furniture</w:t>
      </w:r>
    </w:p>
    <w:p w14:paraId="4F604759" w14:textId="3B9DF76D" w:rsidR="00372C08" w:rsidRPr="00372C08" w:rsidRDefault="00372C08" w:rsidP="00372C08">
      <w:pPr>
        <w:spacing w:after="0"/>
        <w:jc w:val="center"/>
        <w:rPr>
          <w:sz w:val="28"/>
          <w:szCs w:val="28"/>
        </w:rPr>
      </w:pPr>
    </w:p>
    <w:p w14:paraId="3629DF20" w14:textId="77EF11EB" w:rsidR="00372C08" w:rsidRPr="00DE26A7" w:rsidRDefault="00372C08" w:rsidP="00372C08">
      <w:pPr>
        <w:spacing w:after="0"/>
        <w:jc w:val="center"/>
        <w:rPr>
          <w:sz w:val="28"/>
          <w:szCs w:val="28"/>
        </w:rPr>
      </w:pPr>
      <w:r w:rsidRPr="00DE26A7">
        <w:rPr>
          <w:sz w:val="28"/>
          <w:szCs w:val="28"/>
        </w:rPr>
        <w:t>Harris Office Equipment Service Rates (Steelcase Authorized Sub-contractor)</w:t>
      </w:r>
    </w:p>
    <w:p w14:paraId="298F57EA" w14:textId="214B9FE1" w:rsidR="00372C08" w:rsidRPr="00372C08" w:rsidRDefault="00372C08" w:rsidP="00372C08">
      <w:pPr>
        <w:spacing w:after="0"/>
        <w:jc w:val="center"/>
        <w:rPr>
          <w:sz w:val="24"/>
          <w:szCs w:val="24"/>
        </w:rPr>
      </w:pPr>
      <w:r w:rsidRPr="00372C08">
        <w:rPr>
          <w:sz w:val="24"/>
          <w:szCs w:val="24"/>
        </w:rPr>
        <w:t>Effective July 22, 2022</w:t>
      </w:r>
    </w:p>
    <w:p w14:paraId="6D414909" w14:textId="6A42B94E" w:rsidR="00372C08" w:rsidRDefault="00372C08" w:rsidP="00372C08">
      <w:pPr>
        <w:spacing w:after="0"/>
        <w:jc w:val="center"/>
      </w:pPr>
    </w:p>
    <w:p w14:paraId="1CCBD236" w14:textId="673C2A33" w:rsidR="00372C08" w:rsidRPr="00DE26A7" w:rsidRDefault="00372C08" w:rsidP="00372C08">
      <w:pPr>
        <w:spacing w:after="0"/>
        <w:rPr>
          <w:sz w:val="24"/>
          <w:szCs w:val="24"/>
        </w:rPr>
      </w:pPr>
      <w:r w:rsidRPr="00DE26A7">
        <w:rPr>
          <w:sz w:val="24"/>
          <w:szCs w:val="24"/>
        </w:rPr>
        <w:t>Harris Office Equipment services the Yakima area including these counties: Benton, Chelan, Grant, Kittitas, Klickitat, and Yakima.  All Service Rates will be Quoted.</w:t>
      </w:r>
    </w:p>
    <w:p w14:paraId="01A185EB" w14:textId="77777777" w:rsidR="00372C08" w:rsidRPr="00DE26A7" w:rsidRDefault="00372C08" w:rsidP="00372C08">
      <w:pPr>
        <w:spacing w:after="0"/>
        <w:rPr>
          <w:sz w:val="24"/>
          <w:szCs w:val="24"/>
        </w:rPr>
      </w:pPr>
    </w:p>
    <w:p w14:paraId="649BBBD4" w14:textId="77777777" w:rsidR="00372C08" w:rsidRDefault="00372C08" w:rsidP="00372C08">
      <w:pPr>
        <w:jc w:val="center"/>
      </w:pPr>
    </w:p>
    <w:sectPr w:rsidR="00372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08"/>
    <w:rsid w:val="00372C08"/>
    <w:rsid w:val="00834249"/>
    <w:rsid w:val="00D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C29F"/>
  <w15:chartTrackingRefBased/>
  <w15:docId w15:val="{F950266A-F2F2-4832-92FF-B35EE690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Kathy (DES)</dc:creator>
  <cp:keywords/>
  <dc:description/>
  <cp:lastModifiedBy>Paterson, Kathy (DES)</cp:lastModifiedBy>
  <cp:revision>1</cp:revision>
  <dcterms:created xsi:type="dcterms:W3CDTF">2022-07-19T17:36:00Z</dcterms:created>
  <dcterms:modified xsi:type="dcterms:W3CDTF">2022-07-19T17:48:00Z</dcterms:modified>
</cp:coreProperties>
</file>